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25" w:rsidRPr="00B069C1" w:rsidRDefault="00D64425" w:rsidP="00D64425">
      <w:pPr>
        <w:pStyle w:val="BodyText2"/>
        <w:widowControl w:val="0"/>
        <w:ind w:firstLine="0"/>
        <w:jc w:val="center"/>
        <w:rPr>
          <w:b/>
          <w:color w:val="000000"/>
          <w:sz w:val="28"/>
          <w:szCs w:val="28"/>
        </w:rPr>
      </w:pPr>
      <w:r w:rsidRPr="00B069C1">
        <w:rPr>
          <w:b/>
          <w:bCs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.55pt;margin-top:.9pt;width:480.75pt;height:0;z-index:251660288" o:connectortype="straight"/>
        </w:pict>
      </w:r>
      <w:r w:rsidRPr="00B069C1">
        <w:rPr>
          <w:b/>
          <w:bCs/>
          <w:sz w:val="28"/>
          <w:szCs w:val="28"/>
        </w:rPr>
        <w:t>Тема 8</w:t>
      </w:r>
    </w:p>
    <w:p w:rsidR="00D64425" w:rsidRPr="00B069C1" w:rsidRDefault="00D64425" w:rsidP="00D64425">
      <w:pPr>
        <w:pStyle w:val="BodyText2"/>
        <w:widowControl w:val="0"/>
        <w:ind w:firstLine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ЗЕМЕЛЬНАЯ РЕНТА И ДОХОД ПРЕДПРИНИМАТЕЛЯ</w:t>
      </w:r>
    </w:p>
    <w:p w:rsidR="00D64425" w:rsidRPr="00B069C1" w:rsidRDefault="00D64425" w:rsidP="00D64425">
      <w:pPr>
        <w:pStyle w:val="BodyText2"/>
        <w:widowControl w:val="0"/>
        <w:ind w:firstLine="709"/>
        <w:jc w:val="center"/>
        <w:rPr>
          <w:b/>
          <w:color w:val="000000"/>
          <w:sz w:val="28"/>
          <w:szCs w:val="28"/>
        </w:rPr>
      </w:pPr>
      <w:r w:rsidRPr="00B069C1">
        <w:rPr>
          <w:b/>
          <w:bCs/>
          <w:noProof/>
          <w:sz w:val="28"/>
          <w:szCs w:val="28"/>
        </w:rPr>
        <w:pict>
          <v:shape id="_x0000_s1027" type="#_x0000_t32" style="position:absolute;left:0;text-align:left;margin-left:-.45pt;margin-top:0;width:480.75pt;height:0;z-index:251661312" o:connectortype="straight"/>
        </w:pict>
      </w:r>
    </w:p>
    <w:p w:rsidR="00D64425" w:rsidRPr="00B069C1" w:rsidRDefault="00D64425" w:rsidP="00D64425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8.1 </w:t>
      </w:r>
      <w:r w:rsidRPr="00A84807">
        <w:rPr>
          <w:bCs/>
          <w:sz w:val="28"/>
          <w:szCs w:val="28"/>
        </w:rPr>
        <w:t>Рынок земли как фактор производства. Виды земли и их назначение в рыночной экономике.</w:t>
      </w:r>
    </w:p>
    <w:p w:rsidR="00D64425" w:rsidRPr="00B069C1" w:rsidRDefault="00D64425" w:rsidP="00D64425">
      <w:pPr>
        <w:widowControl w:val="0"/>
        <w:numPr>
          <w:ilvl w:val="1"/>
          <w:numId w:val="1"/>
        </w:numPr>
        <w:spacing w:after="0" w:line="240" w:lineRule="auto"/>
        <w:ind w:left="0" w:firstLine="709"/>
        <w:jc w:val="both"/>
        <w:rPr>
          <w:sz w:val="28"/>
          <w:szCs w:val="28"/>
        </w:rPr>
      </w:pPr>
      <w:r w:rsidRPr="00A84807">
        <w:rPr>
          <w:bCs/>
          <w:sz w:val="28"/>
          <w:szCs w:val="28"/>
        </w:rPr>
        <w:t>Понятие земельной ренты. Ее природа и основные формы.</w:t>
      </w:r>
    </w:p>
    <w:p w:rsidR="00D64425" w:rsidRPr="00B069C1" w:rsidRDefault="00D64425" w:rsidP="00D64425">
      <w:pPr>
        <w:widowControl w:val="0"/>
        <w:ind w:firstLine="709"/>
        <w:jc w:val="both"/>
        <w:rPr>
          <w:sz w:val="28"/>
          <w:szCs w:val="28"/>
        </w:rPr>
      </w:pPr>
      <w:r w:rsidRPr="00B069C1">
        <w:rPr>
          <w:sz w:val="28"/>
          <w:szCs w:val="28"/>
        </w:rPr>
        <w:t xml:space="preserve">8.3 </w:t>
      </w:r>
      <w:r w:rsidRPr="00A84807">
        <w:rPr>
          <w:bCs/>
          <w:sz w:val="28"/>
          <w:szCs w:val="28"/>
        </w:rPr>
        <w:t>Цена земли как капитального актива.</w:t>
      </w:r>
    </w:p>
    <w:p w:rsidR="00D64425" w:rsidRPr="00B069C1" w:rsidRDefault="00D64425" w:rsidP="00D64425">
      <w:pPr>
        <w:shd w:val="clear" w:color="auto" w:fill="FFFFFF"/>
        <w:rPr>
          <w:color w:val="3B3B3B"/>
          <w:sz w:val="28"/>
          <w:szCs w:val="28"/>
        </w:rPr>
      </w:pP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b/>
          <w:bCs/>
          <w:sz w:val="28"/>
          <w:szCs w:val="28"/>
        </w:rPr>
        <w:t>1. Рынок земли как фактор производства. Виды земли и их назначение в рыночной экономике.</w:t>
      </w:r>
      <w:r w:rsidRPr="00A84807">
        <w:rPr>
          <w:sz w:val="28"/>
          <w:szCs w:val="28"/>
        </w:rPr>
        <w:t xml:space="preserve"> 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b/>
          <w:bCs/>
          <w:iCs/>
          <w:sz w:val="28"/>
          <w:szCs w:val="28"/>
        </w:rPr>
        <w:t xml:space="preserve">Землей </w:t>
      </w:r>
      <w:r w:rsidRPr="00A84807">
        <w:rPr>
          <w:sz w:val="28"/>
          <w:szCs w:val="28"/>
        </w:rPr>
        <w:t>в рыночной теории называют все естественные ресурсы: плодородную почву; запасы пресной воды; месторождение ископаемых.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Под рынком земли понимается сфера денежных отношений по поводу купли-продажи и использования земли.</w:t>
      </w:r>
      <w:r>
        <w:rPr>
          <w:sz w:val="28"/>
          <w:szCs w:val="28"/>
        </w:rPr>
        <w:t xml:space="preserve"> </w:t>
      </w:r>
      <w:r w:rsidRPr="00A84807">
        <w:rPr>
          <w:sz w:val="28"/>
          <w:szCs w:val="28"/>
        </w:rPr>
        <w:t>Говоря о рынке земли, следует рассматривать особенности спроса и предложения земли.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Особенности предложения земли связаны со следующими характеристиками: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1. ограниченность размеров земли как на </w:t>
      </w:r>
      <w:proofErr w:type="gramStart"/>
      <w:r w:rsidRPr="00A84807">
        <w:rPr>
          <w:sz w:val="28"/>
          <w:szCs w:val="28"/>
        </w:rPr>
        <w:t>макро уровне</w:t>
      </w:r>
      <w:proofErr w:type="gramEnd"/>
      <w:r w:rsidRPr="00A84807">
        <w:rPr>
          <w:sz w:val="28"/>
          <w:szCs w:val="28"/>
        </w:rPr>
        <w:t xml:space="preserve"> (территориальная ограниченность стран), так и на микро уровне (возможности расширения земельных угодий ферм абсолютно ограничены и в краткосрочном и в долгосрочном периоде);</w:t>
      </w:r>
    </w:p>
    <w:p w:rsidR="00D64425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2. неэластичность предложения земли, вытекает из-за ее ограниченности и означает фиксированный характер предложения земли</w:t>
      </w:r>
      <w:r>
        <w:rPr>
          <w:sz w:val="28"/>
          <w:szCs w:val="28"/>
        </w:rPr>
        <w:t xml:space="preserve"> (рисунок</w:t>
      </w:r>
      <w:proofErr w:type="gramStart"/>
      <w:r>
        <w:rPr>
          <w:sz w:val="28"/>
          <w:szCs w:val="28"/>
        </w:rPr>
        <w:t xml:space="preserve"> )</w:t>
      </w:r>
      <w:proofErr w:type="gramEnd"/>
      <w:r w:rsidRPr="00A84807">
        <w:rPr>
          <w:sz w:val="28"/>
          <w:szCs w:val="28"/>
        </w:rPr>
        <w:t>;</w:t>
      </w:r>
    </w:p>
    <w:p w:rsidR="00D64425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>
        <w:rPr>
          <w:noProof/>
          <w:color w:val="3B3B3B"/>
          <w:sz w:val="28"/>
          <w:szCs w:val="28"/>
        </w:rPr>
        <w:drawing>
          <wp:inline distT="0" distB="0" distL="0" distR="0">
            <wp:extent cx="3543300" cy="1847850"/>
            <wp:effectExtent l="0" t="0" r="0" b="0"/>
            <wp:docPr id="1" name="Рисунок 1" descr="9824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82467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425" w:rsidRDefault="00D64425" w:rsidP="00D64425">
      <w:pPr>
        <w:pStyle w:val="a3"/>
        <w:shd w:val="clear" w:color="auto" w:fill="FFFFFF"/>
        <w:ind w:firstLine="567"/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 xml:space="preserve">Рисунок </w:t>
      </w:r>
      <w:r w:rsidRPr="00A84807">
        <w:rPr>
          <w:bCs/>
          <w:iCs/>
          <w:sz w:val="28"/>
          <w:szCs w:val="28"/>
        </w:rPr>
        <w:t xml:space="preserve"> Ограниченное</w:t>
      </w:r>
      <w:r>
        <w:rPr>
          <w:bCs/>
          <w:iCs/>
          <w:sz w:val="28"/>
          <w:szCs w:val="28"/>
        </w:rPr>
        <w:t xml:space="preserve"> и неэластичное</w:t>
      </w:r>
      <w:r w:rsidRPr="00A84807">
        <w:rPr>
          <w:bCs/>
          <w:iCs/>
          <w:sz w:val="28"/>
          <w:szCs w:val="28"/>
        </w:rPr>
        <w:t xml:space="preserve"> предложение земли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center"/>
        <w:rPr>
          <w:sz w:val="28"/>
          <w:szCs w:val="28"/>
        </w:rPr>
      </w:pP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3. неподвижность. Земля не поддается перемещению с одного предприятия на другое, переливу из одной отросли в другую;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4. </w:t>
      </w:r>
      <w:proofErr w:type="spellStart"/>
      <w:r w:rsidRPr="00A84807">
        <w:rPr>
          <w:sz w:val="28"/>
          <w:szCs w:val="28"/>
        </w:rPr>
        <w:t>невоспроизводимость</w:t>
      </w:r>
      <w:proofErr w:type="spellEnd"/>
      <w:r w:rsidRPr="00A84807">
        <w:rPr>
          <w:sz w:val="28"/>
          <w:szCs w:val="28"/>
        </w:rPr>
        <w:t>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Факторы, влияющие на предложение земли: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lastRenderedPageBreak/>
        <w:t xml:space="preserve">1. </w:t>
      </w:r>
      <w:r w:rsidRPr="00A84807">
        <w:rPr>
          <w:iCs/>
          <w:sz w:val="28"/>
          <w:szCs w:val="28"/>
        </w:rPr>
        <w:t xml:space="preserve">плодородие </w:t>
      </w:r>
      <w:r w:rsidRPr="00A84807">
        <w:rPr>
          <w:sz w:val="28"/>
          <w:szCs w:val="28"/>
        </w:rPr>
        <w:t>– зависит от качества почвы, климата, характера применяемой технологии и техники, трудовых навыков и производственного опыта тех кто, работает на земле и так далее влияет на объем выпуска (производства).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Выделяют</w:t>
      </w:r>
      <w:proofErr w:type="gramStart"/>
      <w:r w:rsidRPr="00A84807">
        <w:rPr>
          <w:sz w:val="28"/>
          <w:szCs w:val="28"/>
        </w:rPr>
        <w:t xml:space="preserve"> :</w:t>
      </w:r>
      <w:proofErr w:type="gramEnd"/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1. естественное плодородие – это природные ресурсы почвы к производству;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2. искусственное плодородие – это дополнительная компонента плодородия земли, образующаяся в результате действия людей по ее умолчанию;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3. экономическое плодородие – это степень реализации естественного плодородия и формирования на его основе искусственного в условиях современного этапа технологического развития общества. Оно зависит от уровня хозяйствования.</w:t>
      </w:r>
    </w:p>
    <w:p w:rsidR="00D64425" w:rsidRPr="00A84807" w:rsidRDefault="00D64425" w:rsidP="00D64425">
      <w:pPr>
        <w:pStyle w:val="a3"/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2. </w:t>
      </w:r>
      <w:r w:rsidRPr="00A84807">
        <w:rPr>
          <w:iCs/>
          <w:sz w:val="28"/>
          <w:szCs w:val="28"/>
        </w:rPr>
        <w:t xml:space="preserve">местоположение </w:t>
      </w:r>
      <w:r w:rsidRPr="00A84807">
        <w:rPr>
          <w:sz w:val="28"/>
          <w:szCs w:val="28"/>
        </w:rPr>
        <w:t>– удаленность земли от центров переработки и рынков сбыта для сельскохозяйственных земель, и удаление от центра города или промышленного центра для несельскохозяйственных земель. Удаленность влияет на величину транспортных издержек.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Спрос на землю не однороден и включает в себя два компонента: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1. сельскохозяйственный спрос;</w:t>
      </w:r>
    </w:p>
    <w:p w:rsidR="00D64425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2. несельскохозяйственный спрос.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D64425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28800" cy="314325"/>
            <wp:effectExtent l="19050" t="0" r="0" b="0"/>
            <wp:docPr id="2" name="Рисунок 2" descr="9824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982467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                                                                               ()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57625" cy="1600200"/>
            <wp:effectExtent l="0" t="0" r="0" b="0"/>
            <wp:docPr id="3" name="Рисунок 3" descr="9824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982467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425" w:rsidRPr="00A84807" w:rsidRDefault="00D64425" w:rsidP="00D64425">
      <w:pPr>
        <w:shd w:val="clear" w:color="auto" w:fill="FFFFFF"/>
        <w:ind w:firstLine="567"/>
        <w:jc w:val="center"/>
        <w:rPr>
          <w:sz w:val="28"/>
          <w:szCs w:val="28"/>
        </w:rPr>
      </w:pPr>
      <w:r w:rsidRPr="00A84807">
        <w:rPr>
          <w:bCs/>
          <w:iCs/>
          <w:sz w:val="28"/>
          <w:szCs w:val="28"/>
        </w:rPr>
        <w:t>Рисунок  Неоднородность спроса на землю</w:t>
      </w:r>
    </w:p>
    <w:p w:rsidR="00D64425" w:rsidRDefault="00D64425" w:rsidP="00D64425">
      <w:pPr>
        <w:shd w:val="clear" w:color="auto" w:fill="FFFFFF"/>
        <w:ind w:firstLine="567"/>
        <w:jc w:val="both"/>
        <w:rPr>
          <w:iCs/>
          <w:sz w:val="28"/>
          <w:szCs w:val="28"/>
        </w:rPr>
      </w:pP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iCs/>
          <w:sz w:val="28"/>
          <w:szCs w:val="28"/>
        </w:rPr>
        <w:lastRenderedPageBreak/>
        <w:t xml:space="preserve">Прямая сельскохозяйственного спроса </w:t>
      </w:r>
      <w:r w:rsidRPr="00A84807">
        <w:rPr>
          <w:sz w:val="28"/>
          <w:szCs w:val="28"/>
        </w:rPr>
        <w:t xml:space="preserve">на землю </w:t>
      </w:r>
      <w:r>
        <w:rPr>
          <w:sz w:val="28"/>
          <w:szCs w:val="28"/>
        </w:rPr>
        <w:t>б</w:t>
      </w:r>
      <w:r w:rsidRPr="00A84807">
        <w:rPr>
          <w:sz w:val="28"/>
          <w:szCs w:val="28"/>
        </w:rPr>
        <w:t xml:space="preserve">удет иметь отрицательный наклон. Это связано с тем, что по мере вовлечения земли в оборот (при данном уровне развития техники и технологий) мы должны будем переходить </w:t>
      </w:r>
      <w:proofErr w:type="gramStart"/>
      <w:r w:rsidRPr="00A84807">
        <w:rPr>
          <w:sz w:val="28"/>
          <w:szCs w:val="28"/>
        </w:rPr>
        <w:t>от</w:t>
      </w:r>
      <w:proofErr w:type="gramEnd"/>
      <w:r w:rsidRPr="00A84807">
        <w:rPr>
          <w:sz w:val="28"/>
          <w:szCs w:val="28"/>
        </w:rPr>
        <w:t xml:space="preserve"> лучших по плодородию земля к средним и даже худшим. В этом состоит закон уменьшения плодородия почвы (эти идеи выдвигались А. Тюрго, Д. </w:t>
      </w:r>
      <w:proofErr w:type="spellStart"/>
      <w:r w:rsidRPr="00A84807">
        <w:rPr>
          <w:sz w:val="28"/>
          <w:szCs w:val="28"/>
        </w:rPr>
        <w:t>Андерсоном</w:t>
      </w:r>
      <w:proofErr w:type="spellEnd"/>
      <w:r w:rsidRPr="00A84807">
        <w:rPr>
          <w:sz w:val="28"/>
          <w:szCs w:val="28"/>
        </w:rPr>
        <w:t>, Д. Риккардо).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proofErr w:type="gramStart"/>
      <w:r w:rsidRPr="00A84807">
        <w:rPr>
          <w:iCs/>
          <w:sz w:val="28"/>
          <w:szCs w:val="28"/>
        </w:rPr>
        <w:t>Прямая</w:t>
      </w:r>
      <w:proofErr w:type="gramEnd"/>
      <w:r w:rsidRPr="00A84807">
        <w:rPr>
          <w:iCs/>
          <w:sz w:val="28"/>
          <w:szCs w:val="28"/>
        </w:rPr>
        <w:t xml:space="preserve"> несельскохозяйственного спроса </w:t>
      </w:r>
      <w:r w:rsidRPr="00A84807">
        <w:rPr>
          <w:sz w:val="28"/>
          <w:szCs w:val="28"/>
        </w:rPr>
        <w:t>также имеет отрицательный наклон, что связано главным образом с местоположением. Например, для жилищного строительства и строительства офисов приходится приходиться использовать не только землю в центре, но в связи с ее ограниченностью и на окраинах то же.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iCs/>
          <w:sz w:val="28"/>
          <w:szCs w:val="28"/>
        </w:rPr>
        <w:t xml:space="preserve">Сельскохозяйственный спрос </w:t>
      </w:r>
      <w:r w:rsidRPr="00A84807">
        <w:rPr>
          <w:sz w:val="28"/>
          <w:szCs w:val="28"/>
        </w:rPr>
        <w:t>в условиях развитого рыночного хозяйства является производным от спроса на продовольствие. Он складывается из спроса на продукцию на растениеводство, животноводства и так далее</w:t>
      </w:r>
      <w:proofErr w:type="gramStart"/>
      <w:r w:rsidRPr="00A84807">
        <w:rPr>
          <w:sz w:val="28"/>
          <w:szCs w:val="28"/>
        </w:rPr>
        <w:t>.</w:t>
      </w:r>
      <w:proofErr w:type="gramEnd"/>
      <w:r w:rsidRPr="00A84807">
        <w:rPr>
          <w:sz w:val="28"/>
          <w:szCs w:val="28"/>
        </w:rPr>
        <w:t xml:space="preserve"> </w:t>
      </w:r>
      <w:proofErr w:type="gramStart"/>
      <w:r w:rsidRPr="00A84807">
        <w:rPr>
          <w:sz w:val="28"/>
          <w:szCs w:val="28"/>
        </w:rPr>
        <w:t>с</w:t>
      </w:r>
      <w:proofErr w:type="gramEnd"/>
      <w:r w:rsidRPr="00A84807">
        <w:rPr>
          <w:sz w:val="28"/>
          <w:szCs w:val="28"/>
        </w:rPr>
        <w:t>ельскохозяйственный спрос учитывает плодородие почвы и ее местоположение.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Для производства продовольствия типична ситуация близкая к совершенной конкуренции, так как преобладают семейные фермы, и спрос на продукты питания неэластичен, так как люди не могут жить без пищи.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iCs/>
          <w:sz w:val="28"/>
          <w:szCs w:val="28"/>
        </w:rPr>
        <w:t xml:space="preserve">Несельскохозяйственный спрос на землю </w:t>
      </w:r>
      <w:r w:rsidRPr="00A84807">
        <w:rPr>
          <w:sz w:val="28"/>
          <w:szCs w:val="28"/>
        </w:rPr>
        <w:t xml:space="preserve">имеет устойчивую тенденцию к росту. Он состоит из спроса на землю для строительства жилья, объектов инфраструктуры и так далее. В условиях высоких темпов инфляции борьба с обесцениванием денежного богатства подталкивает спрос на недвижимость. И земля выступает одной </w:t>
      </w:r>
      <w:proofErr w:type="gramStart"/>
      <w:r w:rsidRPr="00A84807">
        <w:rPr>
          <w:sz w:val="28"/>
          <w:szCs w:val="28"/>
        </w:rPr>
        <w:t>из</w:t>
      </w:r>
      <w:proofErr w:type="gramEnd"/>
      <w:r w:rsidRPr="00A84807">
        <w:rPr>
          <w:sz w:val="28"/>
          <w:szCs w:val="28"/>
        </w:rPr>
        <w:t xml:space="preserve"> </w:t>
      </w:r>
      <w:proofErr w:type="gramStart"/>
      <w:r w:rsidRPr="00A84807">
        <w:rPr>
          <w:sz w:val="28"/>
          <w:szCs w:val="28"/>
        </w:rPr>
        <w:t>гарантией</w:t>
      </w:r>
      <w:proofErr w:type="gramEnd"/>
      <w:r w:rsidRPr="00A84807">
        <w:rPr>
          <w:sz w:val="28"/>
          <w:szCs w:val="28"/>
        </w:rPr>
        <w:t xml:space="preserve"> сохранения и приумножения богатства. Для несельскохозяйственного спроса главным фактором выступает местоположение.</w:t>
      </w:r>
    </w:p>
    <w:p w:rsidR="00D64425" w:rsidRDefault="00D64425" w:rsidP="00D64425">
      <w:pPr>
        <w:shd w:val="clear" w:color="auto" w:fill="FFFFFF"/>
        <w:ind w:firstLine="567"/>
        <w:jc w:val="both"/>
        <w:rPr>
          <w:b/>
          <w:bCs/>
          <w:sz w:val="28"/>
          <w:szCs w:val="28"/>
        </w:rPr>
      </w:pP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D64425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 xml:space="preserve">.2 </w:t>
      </w:r>
      <w:r w:rsidRPr="00A84807">
        <w:rPr>
          <w:b/>
          <w:bCs/>
          <w:sz w:val="28"/>
          <w:szCs w:val="28"/>
        </w:rPr>
        <w:t>Понятие земельной ренты. Ее природа и основные формы.</w:t>
      </w:r>
      <w:r w:rsidRPr="00A84807">
        <w:rPr>
          <w:sz w:val="28"/>
          <w:szCs w:val="28"/>
        </w:rPr>
        <w:t xml:space="preserve">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b/>
          <w:bCs/>
          <w:iCs/>
          <w:sz w:val="28"/>
          <w:szCs w:val="28"/>
        </w:rPr>
        <w:t xml:space="preserve">Экономическая рента </w:t>
      </w:r>
      <w:r w:rsidRPr="00A84807">
        <w:rPr>
          <w:sz w:val="28"/>
          <w:szCs w:val="28"/>
        </w:rPr>
        <w:t>– это плата за ресурс, предложение которого строго ограничено.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b/>
          <w:bCs/>
          <w:iCs/>
          <w:sz w:val="28"/>
          <w:szCs w:val="28"/>
        </w:rPr>
        <w:t xml:space="preserve">Земельная рента </w:t>
      </w:r>
      <w:r w:rsidRPr="00A84807">
        <w:rPr>
          <w:sz w:val="28"/>
          <w:szCs w:val="28"/>
        </w:rPr>
        <w:t>– это частный случай экономической ренты. Право за использование земли и других природных ресурсов, предложение которых строго ограничено.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lastRenderedPageBreak/>
        <w:t>Предложение земли выступает как запас, рента как поток.</w:t>
      </w:r>
      <w:r>
        <w:rPr>
          <w:sz w:val="28"/>
          <w:szCs w:val="28"/>
        </w:rPr>
        <w:t xml:space="preserve"> </w:t>
      </w:r>
      <w:r w:rsidRPr="00A84807">
        <w:rPr>
          <w:sz w:val="28"/>
          <w:szCs w:val="28"/>
        </w:rPr>
        <w:t>Первоначально понятие земельная рента и экономическая совпадали. Но сейчас понятие экономиче</w:t>
      </w:r>
      <w:r>
        <w:rPr>
          <w:sz w:val="28"/>
          <w:szCs w:val="28"/>
        </w:rPr>
        <w:t xml:space="preserve">ская рента шире земельной ренты </w:t>
      </w:r>
      <w:r w:rsidRPr="00A84807">
        <w:rPr>
          <w:sz w:val="28"/>
          <w:szCs w:val="28"/>
        </w:rPr>
        <w:t xml:space="preserve"> и включает ее.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Различают следующие виды рент: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1. </w:t>
      </w:r>
      <w:r w:rsidRPr="00A84807">
        <w:rPr>
          <w:iCs/>
          <w:sz w:val="28"/>
          <w:szCs w:val="28"/>
        </w:rPr>
        <w:t>абсолютная рента</w:t>
      </w:r>
      <w:r w:rsidRPr="00A84807">
        <w:rPr>
          <w:sz w:val="28"/>
          <w:szCs w:val="28"/>
        </w:rPr>
        <w:t xml:space="preserve"> – ее получают все собственники земли независимо от ее качества;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2. </w:t>
      </w:r>
      <w:r w:rsidRPr="00A84807">
        <w:rPr>
          <w:iCs/>
          <w:sz w:val="28"/>
          <w:szCs w:val="28"/>
        </w:rPr>
        <w:t>дифференциальная рента</w:t>
      </w:r>
      <w:r w:rsidRPr="00A84807">
        <w:rPr>
          <w:sz w:val="28"/>
          <w:szCs w:val="28"/>
        </w:rPr>
        <w:t xml:space="preserve"> образуется в результате ранжирования участков земель по плодородию и местоположению. Соответственно выделяют: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-дифференциальную ренту 1 по плодородию;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-дифференциальную ренту 2 по местоположению.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1. </w:t>
      </w:r>
      <w:r w:rsidRPr="00A84807">
        <w:rPr>
          <w:iCs/>
          <w:sz w:val="28"/>
          <w:szCs w:val="28"/>
        </w:rPr>
        <w:t>Рассмотрим образование</w:t>
      </w:r>
      <w:r w:rsidRPr="00A84807">
        <w:rPr>
          <w:sz w:val="28"/>
          <w:szCs w:val="28"/>
        </w:rPr>
        <w:t xml:space="preserve"> </w:t>
      </w:r>
      <w:r w:rsidRPr="00A84807">
        <w:rPr>
          <w:iCs/>
          <w:sz w:val="28"/>
          <w:szCs w:val="28"/>
        </w:rPr>
        <w:t>абсолютной ренты</w:t>
      </w:r>
      <w:r>
        <w:rPr>
          <w:iCs/>
          <w:sz w:val="28"/>
          <w:szCs w:val="28"/>
        </w:rPr>
        <w:t xml:space="preserve"> (рисунок</w:t>
      </w:r>
      <w:proofErr w:type="gramStart"/>
      <w:r>
        <w:rPr>
          <w:iCs/>
          <w:sz w:val="28"/>
          <w:szCs w:val="28"/>
        </w:rPr>
        <w:t xml:space="preserve"> )</w:t>
      </w:r>
      <w:proofErr w:type="gramEnd"/>
      <w:r>
        <w:rPr>
          <w:iCs/>
          <w:sz w:val="28"/>
          <w:szCs w:val="28"/>
        </w:rPr>
        <w:t xml:space="preserve">. </w:t>
      </w:r>
      <w:r w:rsidRPr="00A84807">
        <w:rPr>
          <w:sz w:val="28"/>
          <w:szCs w:val="28"/>
        </w:rPr>
        <w:t>Для этого предположим, что: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-существуют отдельные земли как объект хозяйствования, от земли как объекта собственности;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-вся земля используется для производства основного продукта питания;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-все земли имеют одинаковое качество.</w:t>
      </w:r>
    </w:p>
    <w:p w:rsidR="00D64425" w:rsidRDefault="00D64425" w:rsidP="00D64425">
      <w:pPr>
        <w:shd w:val="clear" w:color="auto" w:fill="FFFFFF"/>
        <w:ind w:firstLine="567"/>
        <w:jc w:val="both"/>
        <w:rPr>
          <w:b/>
          <w:bCs/>
          <w:iCs/>
          <w:sz w:val="28"/>
          <w:szCs w:val="28"/>
        </w:rPr>
      </w:pPr>
    </w:p>
    <w:p w:rsidR="00D64425" w:rsidRDefault="00D64425" w:rsidP="00D64425">
      <w:pPr>
        <w:shd w:val="clear" w:color="auto" w:fill="FFFFFF"/>
        <w:ind w:firstLine="567"/>
        <w:jc w:val="both"/>
        <w:rPr>
          <w:b/>
          <w:bCs/>
          <w:iCs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43300" cy="2495550"/>
            <wp:effectExtent l="0" t="0" r="0" b="0"/>
            <wp:docPr id="4" name="Рисунок 4" descr="9824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982468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425" w:rsidRPr="000B6599" w:rsidRDefault="00D64425" w:rsidP="00D64425">
      <w:pPr>
        <w:shd w:val="clear" w:color="auto" w:fill="FFFFFF"/>
        <w:ind w:firstLine="567"/>
        <w:jc w:val="center"/>
        <w:rPr>
          <w:sz w:val="28"/>
          <w:szCs w:val="28"/>
        </w:rPr>
      </w:pPr>
      <w:r w:rsidRPr="000B6599">
        <w:rPr>
          <w:bCs/>
          <w:iCs/>
          <w:sz w:val="28"/>
          <w:szCs w:val="28"/>
        </w:rPr>
        <w:t>Рисунок  Образование абсолютной ренты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Предложение земли </w:t>
      </w:r>
      <w:r>
        <w:rPr>
          <w:sz w:val="28"/>
          <w:szCs w:val="28"/>
          <w:lang w:val="en-US"/>
        </w:rPr>
        <w:t>S</w:t>
      </w:r>
      <w:r w:rsidRPr="00A84807">
        <w:rPr>
          <w:sz w:val="28"/>
          <w:szCs w:val="28"/>
        </w:rPr>
        <w:t xml:space="preserve">- абсолютно не эластично. </w:t>
      </w:r>
      <w:r>
        <w:rPr>
          <w:sz w:val="28"/>
          <w:szCs w:val="28"/>
        </w:rPr>
        <w:t xml:space="preserve">Кривая спроса на землю </w:t>
      </w:r>
      <w:r>
        <w:rPr>
          <w:sz w:val="28"/>
          <w:szCs w:val="28"/>
          <w:lang w:val="en-US"/>
        </w:rPr>
        <w:t>D</w:t>
      </w:r>
      <w:r w:rsidRPr="00350F61">
        <w:rPr>
          <w:sz w:val="28"/>
          <w:szCs w:val="28"/>
        </w:rPr>
        <w:t xml:space="preserve"> </w:t>
      </w:r>
      <w:r w:rsidRPr="00A84807">
        <w:rPr>
          <w:sz w:val="28"/>
          <w:szCs w:val="28"/>
        </w:rPr>
        <w:t xml:space="preserve">имеет отрицательный наклон вследствие действия закона убывающего плодородия. Пересечение </w:t>
      </w:r>
      <w:proofErr w:type="gramStart"/>
      <w:r w:rsidRPr="00A84807">
        <w:rPr>
          <w:sz w:val="28"/>
          <w:szCs w:val="28"/>
        </w:rPr>
        <w:t>прямой</w:t>
      </w:r>
      <w:proofErr w:type="gramEnd"/>
      <w:r w:rsidRPr="00A84807">
        <w:rPr>
          <w:sz w:val="28"/>
          <w:szCs w:val="28"/>
        </w:rPr>
        <w:t xml:space="preserve"> спроса и </w:t>
      </w:r>
      <w:r>
        <w:rPr>
          <w:sz w:val="28"/>
          <w:szCs w:val="28"/>
        </w:rPr>
        <w:t xml:space="preserve"> предложения о</w:t>
      </w:r>
      <w:r w:rsidRPr="00A84807">
        <w:rPr>
          <w:sz w:val="28"/>
          <w:szCs w:val="28"/>
        </w:rPr>
        <w:t>пределяет ситуацию равновесия на земельном рынке.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Изменение спроса на основной продукт питания (пш</w:t>
      </w:r>
      <w:r>
        <w:rPr>
          <w:sz w:val="28"/>
          <w:szCs w:val="28"/>
        </w:rPr>
        <w:t>еницу), повысит ренту за один гектар</w:t>
      </w:r>
      <w:r w:rsidRPr="00A84807">
        <w:rPr>
          <w:sz w:val="28"/>
          <w:szCs w:val="28"/>
        </w:rPr>
        <w:t xml:space="preserve"> земли с </w:t>
      </w:r>
      <w:r>
        <w:rPr>
          <w:sz w:val="28"/>
          <w:szCs w:val="28"/>
          <w:lang w:val="en-US"/>
        </w:rPr>
        <w:t>r</w:t>
      </w:r>
      <w:r w:rsidRPr="003E2F14">
        <w:rPr>
          <w:sz w:val="28"/>
          <w:szCs w:val="28"/>
          <w:vertAlign w:val="superscript"/>
        </w:rPr>
        <w:t>*</w:t>
      </w:r>
      <w:r w:rsidRPr="003E2F14">
        <w:rPr>
          <w:sz w:val="28"/>
          <w:szCs w:val="28"/>
        </w:rPr>
        <w:t xml:space="preserve"> </w:t>
      </w:r>
      <w:r w:rsidRPr="00A84807">
        <w:rPr>
          <w:sz w:val="28"/>
          <w:szCs w:val="28"/>
        </w:rPr>
        <w:t>до</w:t>
      </w:r>
      <w:r w:rsidRPr="003E2F1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 w:rsidRPr="003E2F14">
        <w:rPr>
          <w:sz w:val="28"/>
          <w:szCs w:val="28"/>
          <w:vertAlign w:val="superscript"/>
        </w:rPr>
        <w:t>’</w:t>
      </w:r>
      <w:r w:rsidRPr="00A84807">
        <w:rPr>
          <w:sz w:val="28"/>
          <w:szCs w:val="28"/>
        </w:rPr>
        <w:t xml:space="preserve">. Это приведет к росту абсолютной ренты. В случае понижения </w:t>
      </w:r>
      <w:r w:rsidRPr="003E2F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спроса </w:t>
      </w:r>
      <w:r w:rsidRPr="00A84807">
        <w:rPr>
          <w:sz w:val="28"/>
          <w:szCs w:val="28"/>
        </w:rPr>
        <w:t>на основной продукт наблюдается обратная тенденция.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iCs/>
          <w:sz w:val="28"/>
          <w:szCs w:val="28"/>
        </w:rPr>
        <w:t xml:space="preserve">2. Рассмотрим формирование дифференциальной ренты </w:t>
      </w:r>
      <w:r w:rsidRPr="00A84807">
        <w:rPr>
          <w:sz w:val="28"/>
          <w:szCs w:val="28"/>
        </w:rPr>
        <w:t>на примере ранжирования земель по естественному плодородию почвы. Пусть у нас имеется земля трех видов</w:t>
      </w:r>
      <w:r>
        <w:rPr>
          <w:sz w:val="28"/>
          <w:szCs w:val="28"/>
        </w:rPr>
        <w:t xml:space="preserve"> (рис</w:t>
      </w:r>
      <w:r w:rsidRPr="003E2F14">
        <w:rPr>
          <w:sz w:val="28"/>
          <w:szCs w:val="28"/>
          <w:highlight w:val="yellow"/>
        </w:rPr>
        <w:t>унок</w:t>
      </w:r>
      <w:proofErr w:type="gramStart"/>
      <w:r>
        <w:rPr>
          <w:sz w:val="28"/>
          <w:szCs w:val="28"/>
        </w:rPr>
        <w:t xml:space="preserve"> )</w:t>
      </w:r>
      <w:proofErr w:type="gramEnd"/>
      <w:r w:rsidRPr="00A84807">
        <w:rPr>
          <w:sz w:val="28"/>
          <w:szCs w:val="28"/>
        </w:rPr>
        <w:t>: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1. лучшая;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2. средняя;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3. худшая.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При равных вложениях капитала и труда на равных по площади размерах земли, могут быть получены разные объемы урожая. Самая большая производительность будет характерна для лучшего участка земли отсюда его собственник будет </w:t>
      </w:r>
      <w:proofErr w:type="gramStart"/>
      <w:r w:rsidRPr="00A84807">
        <w:rPr>
          <w:sz w:val="28"/>
          <w:szCs w:val="28"/>
        </w:rPr>
        <w:t>стремится</w:t>
      </w:r>
      <w:proofErr w:type="gramEnd"/>
      <w:r w:rsidRPr="00A84807">
        <w:rPr>
          <w:sz w:val="28"/>
          <w:szCs w:val="28"/>
        </w:rPr>
        <w:t xml:space="preserve"> получить большую плату за него.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Из этого следует, что собственник худшей земли будет получать лишь абсолютную ренту. А собственники </w:t>
      </w:r>
      <w:proofErr w:type="gramStart"/>
      <w:r w:rsidRPr="00A84807">
        <w:rPr>
          <w:sz w:val="28"/>
          <w:szCs w:val="28"/>
        </w:rPr>
        <w:t>средней</w:t>
      </w:r>
      <w:proofErr w:type="gramEnd"/>
      <w:r w:rsidRPr="00A84807">
        <w:rPr>
          <w:sz w:val="28"/>
          <w:szCs w:val="28"/>
        </w:rPr>
        <w:t xml:space="preserve"> и лучшей земель наряду с абсолютной будут получать еще и дифференцированную ренту.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Проиллюстрируем это графически для рынка совершенной конкуренции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91250" cy="2162175"/>
            <wp:effectExtent l="0" t="0" r="0" b="0"/>
            <wp:docPr id="5" name="Рисунок 5" descr="9824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982468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425" w:rsidRPr="003E2F14" w:rsidRDefault="00D64425" w:rsidP="00D64425">
      <w:pPr>
        <w:shd w:val="clear" w:color="auto" w:fill="FFFFFF"/>
        <w:ind w:firstLine="567"/>
        <w:jc w:val="center"/>
        <w:rPr>
          <w:sz w:val="28"/>
          <w:szCs w:val="28"/>
        </w:rPr>
      </w:pPr>
      <w:r w:rsidRPr="003E2F14">
        <w:rPr>
          <w:bCs/>
          <w:iCs/>
          <w:sz w:val="28"/>
          <w:szCs w:val="28"/>
        </w:rPr>
        <w:t>Рисунок  Образование дифференциальной ренты</w:t>
      </w:r>
    </w:p>
    <w:p w:rsidR="00D64425" w:rsidRPr="00A84807" w:rsidRDefault="00D64425" w:rsidP="00D64425">
      <w:pPr>
        <w:pStyle w:val="2"/>
        <w:widowControl w:val="0"/>
        <w:spacing w:after="0" w:line="240" w:lineRule="auto"/>
        <w:ind w:left="0" w:firstLine="567"/>
        <w:jc w:val="both"/>
        <w:rPr>
          <w:sz w:val="28"/>
          <w:szCs w:val="28"/>
        </w:rPr>
      </w:pP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Если спрос на землю не увеличится</w:t>
      </w:r>
      <w:r w:rsidRPr="003E2F1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 w:rsidRPr="003E2F14">
        <w:rPr>
          <w:sz w:val="28"/>
          <w:szCs w:val="28"/>
          <w:vertAlign w:val="subscript"/>
        </w:rPr>
        <w:t>1</w:t>
      </w:r>
      <w:r w:rsidRPr="00A84807">
        <w:rPr>
          <w:sz w:val="28"/>
          <w:szCs w:val="28"/>
        </w:rPr>
        <w:t>, то и собственник худших земель будет получать дифференцированную ренту. Если же спрос упадет до</w:t>
      </w:r>
      <w:r w:rsidRPr="003E2F1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 w:rsidRPr="003E2F14">
        <w:rPr>
          <w:sz w:val="28"/>
          <w:szCs w:val="28"/>
          <w:vertAlign w:val="subscript"/>
        </w:rPr>
        <w:t>2</w:t>
      </w:r>
      <w:r w:rsidRPr="00A84807">
        <w:rPr>
          <w:sz w:val="28"/>
          <w:szCs w:val="28"/>
        </w:rPr>
        <w:t>, то собственник лучшей земли будет получать только абсолютную ренту, а собственники худшей земли будут вынуждены уйти с рынка.</w:t>
      </w:r>
    </w:p>
    <w:p w:rsidR="00D64425" w:rsidRPr="00D64425" w:rsidRDefault="00D64425" w:rsidP="00D64425">
      <w:pPr>
        <w:shd w:val="clear" w:color="auto" w:fill="FFFFFF"/>
        <w:ind w:firstLine="567"/>
        <w:jc w:val="both"/>
        <w:rPr>
          <w:b/>
          <w:bCs/>
          <w:sz w:val="28"/>
          <w:szCs w:val="28"/>
        </w:rPr>
      </w:pPr>
    </w:p>
    <w:p w:rsidR="00D64425" w:rsidRDefault="00D64425" w:rsidP="00D64425">
      <w:pPr>
        <w:numPr>
          <w:ilvl w:val="1"/>
          <w:numId w:val="1"/>
        </w:numPr>
        <w:shd w:val="clear" w:color="auto" w:fill="FFFFFF"/>
        <w:tabs>
          <w:tab w:val="clear" w:pos="1210"/>
          <w:tab w:val="num" w:pos="851"/>
        </w:tabs>
        <w:spacing w:after="0" w:line="240" w:lineRule="auto"/>
        <w:ind w:left="993" w:hanging="426"/>
        <w:jc w:val="both"/>
        <w:rPr>
          <w:b/>
          <w:bCs/>
          <w:sz w:val="28"/>
          <w:szCs w:val="28"/>
        </w:rPr>
      </w:pPr>
      <w:r w:rsidRPr="00A84807">
        <w:rPr>
          <w:b/>
          <w:bCs/>
          <w:sz w:val="28"/>
          <w:szCs w:val="28"/>
        </w:rPr>
        <w:t>Цена земли как капитального актива</w:t>
      </w:r>
      <w:r>
        <w:rPr>
          <w:b/>
          <w:bCs/>
          <w:sz w:val="28"/>
          <w:szCs w:val="28"/>
        </w:rPr>
        <w:t xml:space="preserve">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В условиях рыночной экономики земля приобретает товарную форму, она покупается и продается, на нее предъявляют спрос. Отсюда важно выявить, чем определяется цена земли.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Цена земли </w:t>
      </w:r>
      <w:r w:rsidRPr="00A84807">
        <w:rPr>
          <w:sz w:val="28"/>
          <w:szCs w:val="28"/>
        </w:rPr>
        <w:t>определяется на основе капитализации ренты, то есть покупается право на получении дохода в течени</w:t>
      </w:r>
      <w:proofErr w:type="gramStart"/>
      <w:r w:rsidRPr="00A84807">
        <w:rPr>
          <w:sz w:val="28"/>
          <w:szCs w:val="28"/>
        </w:rPr>
        <w:t>и</w:t>
      </w:r>
      <w:proofErr w:type="gramEnd"/>
      <w:r w:rsidRPr="00A84807">
        <w:rPr>
          <w:sz w:val="28"/>
          <w:szCs w:val="28"/>
        </w:rPr>
        <w:t xml:space="preserve"> неопределенного периода времени.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Допустим, что какой-то участок земли приносит ежегодно ренту </w:t>
      </w:r>
      <w:r>
        <w:rPr>
          <w:sz w:val="28"/>
          <w:szCs w:val="28"/>
          <w:lang w:val="en-US"/>
        </w:rPr>
        <w:t>R</w:t>
      </w:r>
      <w:r w:rsidRPr="00846BA7">
        <w:rPr>
          <w:sz w:val="28"/>
          <w:szCs w:val="28"/>
        </w:rPr>
        <w:t xml:space="preserve"> </w:t>
      </w:r>
      <w:r>
        <w:rPr>
          <w:sz w:val="28"/>
          <w:szCs w:val="28"/>
        </w:rPr>
        <w:t>тенге</w:t>
      </w:r>
      <w:r w:rsidRPr="00A84807">
        <w:rPr>
          <w:sz w:val="28"/>
          <w:szCs w:val="28"/>
        </w:rPr>
        <w:t>. Какова может быть себестоимость этого участка для собственника земли?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Цена земли должна представлять сумму денег, положив которую в банк, собственник земли получал бы аналогичный процент на вложенный капитал.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Отсюда </w:t>
      </w:r>
    </w:p>
    <w:p w:rsidR="00D64425" w:rsidRPr="00D64425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  <w:lang w:val="en-US"/>
        </w:rPr>
        <w:t>i</w:t>
      </w:r>
      <w:r w:rsidRPr="00846BA7">
        <w:rPr>
          <w:sz w:val="28"/>
          <w:szCs w:val="28"/>
        </w:rPr>
        <w:t xml:space="preserve">  </w:t>
      </w:r>
      <w:r w:rsidRPr="00A84807">
        <w:rPr>
          <w:sz w:val="28"/>
          <w:szCs w:val="28"/>
        </w:rPr>
        <w:t>представляет</w:t>
      </w:r>
      <w:proofErr w:type="gramEnd"/>
      <w:r w:rsidRPr="00A84807">
        <w:rPr>
          <w:sz w:val="28"/>
          <w:szCs w:val="28"/>
        </w:rPr>
        <w:t xml:space="preserve"> собой дисконтированную стоимость будущей ренты:</w:t>
      </w:r>
    </w:p>
    <w:p w:rsidR="00D64425" w:rsidRPr="00D64425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D64425" w:rsidRPr="00846BA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62075" cy="638175"/>
            <wp:effectExtent l="19050" t="0" r="9525" b="0"/>
            <wp:docPr id="6" name="Рисунок 6" descr="9824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982469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84807">
        <w:rPr>
          <w:sz w:val="28"/>
          <w:szCs w:val="28"/>
        </w:rPr>
        <w:t>,</w:t>
      </w:r>
    </w:p>
    <w:p w:rsidR="00D64425" w:rsidRPr="00846BA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 где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 w:rsidRPr="00A84807">
        <w:rPr>
          <w:sz w:val="28"/>
          <w:szCs w:val="28"/>
        </w:rPr>
        <w:t xml:space="preserve">- </w:t>
      </w:r>
      <w:proofErr w:type="gramStart"/>
      <w:r w:rsidRPr="00A84807">
        <w:rPr>
          <w:sz w:val="28"/>
          <w:szCs w:val="28"/>
        </w:rPr>
        <w:t>рента</w:t>
      </w:r>
      <w:proofErr w:type="gramEnd"/>
      <w:r w:rsidRPr="00A84807">
        <w:rPr>
          <w:sz w:val="28"/>
          <w:szCs w:val="28"/>
        </w:rPr>
        <w:t>,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i</w:t>
      </w:r>
      <w:proofErr w:type="spellEnd"/>
      <w:r w:rsidRPr="00A84807">
        <w:rPr>
          <w:sz w:val="28"/>
          <w:szCs w:val="28"/>
        </w:rPr>
        <w:t xml:space="preserve">- </w:t>
      </w:r>
      <w:proofErr w:type="gramStart"/>
      <w:r w:rsidRPr="00A84807">
        <w:rPr>
          <w:sz w:val="28"/>
          <w:szCs w:val="28"/>
        </w:rPr>
        <w:t>банковский</w:t>
      </w:r>
      <w:proofErr w:type="gramEnd"/>
      <w:r w:rsidRPr="00A84807">
        <w:rPr>
          <w:sz w:val="28"/>
          <w:szCs w:val="28"/>
        </w:rPr>
        <w:t xml:space="preserve"> процент,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j</w:t>
      </w:r>
      <w:r w:rsidRPr="00A84807">
        <w:rPr>
          <w:sz w:val="28"/>
          <w:szCs w:val="28"/>
        </w:rPr>
        <w:t xml:space="preserve">- </w:t>
      </w:r>
      <w:proofErr w:type="gramStart"/>
      <w:r w:rsidRPr="00A84807">
        <w:rPr>
          <w:sz w:val="28"/>
          <w:szCs w:val="28"/>
        </w:rPr>
        <w:t>количество</w:t>
      </w:r>
      <w:proofErr w:type="gramEnd"/>
      <w:r w:rsidRPr="00A84807">
        <w:rPr>
          <w:sz w:val="28"/>
          <w:szCs w:val="28"/>
        </w:rPr>
        <w:t xml:space="preserve"> лет.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Цена земли это бессрочное вложение капитала. Поэтому если</w:t>
      </w:r>
      <w:r>
        <w:rPr>
          <w:sz w:val="28"/>
          <w:szCs w:val="28"/>
          <w:lang w:val="en-US"/>
        </w:rPr>
        <w:t xml:space="preserve"> j-∞</w:t>
      </w:r>
      <w:r w:rsidRPr="00A84807">
        <w:rPr>
          <w:sz w:val="28"/>
          <w:szCs w:val="28"/>
        </w:rPr>
        <w:t xml:space="preserve">, то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981075" cy="514350"/>
            <wp:effectExtent l="19050" t="0" r="0" b="0"/>
            <wp:docPr id="7" name="Рисунок 7" descr="9824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982469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84807">
        <w:rPr>
          <w:sz w:val="28"/>
          <w:szCs w:val="28"/>
        </w:rPr>
        <w:t>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Тогда </w:t>
      </w:r>
    </w:p>
    <w:p w:rsidR="00D64425" w:rsidRPr="00846BA7" w:rsidRDefault="00D64425" w:rsidP="00D64425">
      <w:pPr>
        <w:shd w:val="clear" w:color="auto" w:fill="FFFFFF"/>
        <w:ind w:firstLine="567"/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2171700" cy="590550"/>
            <wp:effectExtent l="19050" t="0" r="0" b="0"/>
            <wp:docPr id="8" name="Рисунок 8" descr="9824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982469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 xml:space="preserve">где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R</w:t>
      </w:r>
      <w:r w:rsidRPr="00A84807">
        <w:rPr>
          <w:sz w:val="28"/>
          <w:szCs w:val="28"/>
        </w:rPr>
        <w:t xml:space="preserve">- </w:t>
      </w:r>
      <w:proofErr w:type="gramStart"/>
      <w:r w:rsidRPr="00A84807">
        <w:rPr>
          <w:sz w:val="28"/>
          <w:szCs w:val="28"/>
        </w:rPr>
        <w:t>годовая</w:t>
      </w:r>
      <w:proofErr w:type="gramEnd"/>
      <w:r w:rsidRPr="00A84807">
        <w:rPr>
          <w:sz w:val="28"/>
          <w:szCs w:val="28"/>
        </w:rPr>
        <w:t xml:space="preserve"> рента,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i</w:t>
      </w:r>
      <w:proofErr w:type="spellEnd"/>
      <w:r w:rsidRPr="00A84807">
        <w:rPr>
          <w:sz w:val="28"/>
          <w:szCs w:val="28"/>
        </w:rPr>
        <w:t xml:space="preserve">- </w:t>
      </w:r>
      <w:proofErr w:type="gramStart"/>
      <w:r w:rsidRPr="00A84807">
        <w:rPr>
          <w:sz w:val="28"/>
          <w:szCs w:val="28"/>
        </w:rPr>
        <w:t>рыночная</w:t>
      </w:r>
      <w:proofErr w:type="gramEnd"/>
      <w:r w:rsidRPr="00A84807">
        <w:rPr>
          <w:sz w:val="28"/>
          <w:szCs w:val="28"/>
        </w:rPr>
        <w:t xml:space="preserve"> ставка ссудного процента.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Цена земли увеличивается с ростом ренты и падает с повышением ссудного процента.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iCs/>
          <w:sz w:val="28"/>
          <w:szCs w:val="28"/>
        </w:rPr>
        <w:t xml:space="preserve">На практике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  <w:lang w:val="en-US"/>
        </w:rPr>
        <w:t>i</w:t>
      </w:r>
      <w:r w:rsidRPr="00846BA7">
        <w:rPr>
          <w:sz w:val="28"/>
          <w:szCs w:val="28"/>
          <w:vertAlign w:val="subscript"/>
        </w:rPr>
        <w:t xml:space="preserve"> </w:t>
      </w:r>
      <w:r w:rsidRPr="00A84807">
        <w:rPr>
          <w:iCs/>
          <w:sz w:val="28"/>
          <w:szCs w:val="28"/>
        </w:rPr>
        <w:t xml:space="preserve">зависит еще </w:t>
      </w:r>
      <w:proofErr w:type="gramStart"/>
      <w:r w:rsidRPr="00A84807">
        <w:rPr>
          <w:iCs/>
          <w:sz w:val="28"/>
          <w:szCs w:val="28"/>
        </w:rPr>
        <w:t>от</w:t>
      </w:r>
      <w:proofErr w:type="gramEnd"/>
      <w:r w:rsidRPr="00A84807">
        <w:rPr>
          <w:iCs/>
          <w:sz w:val="28"/>
          <w:szCs w:val="28"/>
        </w:rPr>
        <w:t xml:space="preserve">: </w:t>
      </w:r>
    </w:p>
    <w:p w:rsidR="00D64425" w:rsidRPr="00A84807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1. изменения спроса на несельскохозяйственную землю;</w:t>
      </w:r>
    </w:p>
    <w:p w:rsidR="00D64425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  <w:r w:rsidRPr="00A84807">
        <w:rPr>
          <w:sz w:val="28"/>
          <w:szCs w:val="28"/>
        </w:rPr>
        <w:t>2. инфляция спроса на землю</w:t>
      </w:r>
      <w:r>
        <w:rPr>
          <w:sz w:val="28"/>
          <w:szCs w:val="28"/>
        </w:rPr>
        <w:t>.</w:t>
      </w:r>
    </w:p>
    <w:p w:rsidR="00D64425" w:rsidRDefault="00D64425" w:rsidP="00D64425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D64425" w:rsidRDefault="00D64425" w:rsidP="00D64425">
      <w:pPr>
        <w:shd w:val="clear" w:color="auto" w:fill="FFFFFF"/>
        <w:ind w:firstLine="567"/>
        <w:jc w:val="center"/>
        <w:rPr>
          <w:b/>
          <w:sz w:val="28"/>
          <w:szCs w:val="28"/>
        </w:rPr>
      </w:pPr>
      <w:r w:rsidRPr="00846BA7">
        <w:rPr>
          <w:b/>
          <w:sz w:val="28"/>
          <w:szCs w:val="28"/>
        </w:rPr>
        <w:t>Вопросы по теме</w:t>
      </w:r>
      <w:r>
        <w:rPr>
          <w:b/>
          <w:sz w:val="28"/>
          <w:szCs w:val="28"/>
        </w:rPr>
        <w:t>:</w:t>
      </w:r>
    </w:p>
    <w:p w:rsidR="00D64425" w:rsidRDefault="00D64425" w:rsidP="00D64425">
      <w:pPr>
        <w:numPr>
          <w:ilvl w:val="1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after="0" w:line="240" w:lineRule="auto"/>
        <w:ind w:hanging="1440"/>
        <w:jc w:val="both"/>
        <w:rPr>
          <w:sz w:val="28"/>
          <w:szCs w:val="28"/>
        </w:rPr>
      </w:pPr>
      <w:r w:rsidRPr="00350F61">
        <w:rPr>
          <w:sz w:val="28"/>
          <w:szCs w:val="28"/>
        </w:rPr>
        <w:t>Каковы  особенности земли как фактора производства</w:t>
      </w:r>
      <w:r>
        <w:rPr>
          <w:sz w:val="28"/>
          <w:szCs w:val="28"/>
        </w:rPr>
        <w:t>?</w:t>
      </w:r>
    </w:p>
    <w:p w:rsidR="00D64425" w:rsidRDefault="00D64425" w:rsidP="00D64425">
      <w:pPr>
        <w:numPr>
          <w:ilvl w:val="1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after="0" w:line="240" w:lineRule="auto"/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Что означает земельная рента?</w:t>
      </w:r>
    </w:p>
    <w:p w:rsidR="00D64425" w:rsidRDefault="00D64425" w:rsidP="00D64425">
      <w:pPr>
        <w:numPr>
          <w:ilvl w:val="1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after="0" w:line="240" w:lineRule="auto"/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От чего зависит земельная рента?</w:t>
      </w:r>
    </w:p>
    <w:p w:rsidR="00D64425" w:rsidRDefault="00D64425" w:rsidP="00D64425">
      <w:pPr>
        <w:numPr>
          <w:ilvl w:val="1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after="0" w:line="240" w:lineRule="auto"/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Каковы виды земельной ренты?</w:t>
      </w:r>
    </w:p>
    <w:p w:rsidR="00D64425" w:rsidRDefault="00D64425" w:rsidP="00D64425">
      <w:pPr>
        <w:numPr>
          <w:ilvl w:val="1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after="0" w:line="240" w:lineRule="auto"/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Как определяется цена земли?</w:t>
      </w:r>
    </w:p>
    <w:p w:rsidR="00D64425" w:rsidRDefault="00D64425" w:rsidP="00D64425">
      <w:pPr>
        <w:numPr>
          <w:ilvl w:val="1"/>
          <w:numId w:val="2"/>
        </w:numPr>
        <w:shd w:val="clear" w:color="auto" w:fill="FFFFFF"/>
        <w:tabs>
          <w:tab w:val="left" w:pos="284"/>
          <w:tab w:val="left" w:pos="567"/>
          <w:tab w:val="left" w:pos="709"/>
        </w:tabs>
        <w:spacing w:after="0" w:line="240" w:lineRule="auto"/>
        <w:ind w:hanging="1440"/>
        <w:jc w:val="both"/>
        <w:rPr>
          <w:sz w:val="28"/>
          <w:szCs w:val="28"/>
        </w:rPr>
      </w:pPr>
      <w:r>
        <w:rPr>
          <w:sz w:val="28"/>
          <w:szCs w:val="28"/>
        </w:rPr>
        <w:t>Как на графике выглядит спрос и предложение земли?</w:t>
      </w:r>
    </w:p>
    <w:p w:rsidR="00D64425" w:rsidRDefault="00D64425" w:rsidP="00D64425">
      <w:pPr>
        <w:shd w:val="clear" w:color="auto" w:fill="FFFFFF"/>
        <w:tabs>
          <w:tab w:val="left" w:pos="284"/>
          <w:tab w:val="left" w:pos="567"/>
          <w:tab w:val="left" w:pos="709"/>
        </w:tabs>
        <w:ind w:left="10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64425" w:rsidRPr="00110F1D" w:rsidRDefault="00D64425">
      <w:pPr>
        <w:rPr>
          <w:rFonts w:ascii="Times New Roman" w:hAnsi="Times New Roman" w:cs="Times New Roman"/>
          <w:sz w:val="28"/>
          <w:szCs w:val="28"/>
        </w:rPr>
      </w:pPr>
    </w:p>
    <w:sectPr w:rsidR="00D64425" w:rsidRPr="00110F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44D1A"/>
    <w:multiLevelType w:val="hybridMultilevel"/>
    <w:tmpl w:val="2B0251A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221DEC"/>
    <w:multiLevelType w:val="multilevel"/>
    <w:tmpl w:val="2E0875E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20"/>
        </w:tabs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30"/>
        </w:tabs>
        <w:ind w:left="36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80"/>
        </w:tabs>
        <w:ind w:left="4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90"/>
        </w:tabs>
        <w:ind w:left="5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40"/>
        </w:tabs>
        <w:ind w:left="6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50"/>
        </w:tabs>
        <w:ind w:left="77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960"/>
        </w:tabs>
        <w:ind w:left="8960" w:hanging="2160"/>
      </w:pPr>
      <w:rPr>
        <w:rFonts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10F1D"/>
    <w:rsid w:val="00110F1D"/>
    <w:rsid w:val="00D64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64425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D64425"/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2">
    <w:name w:val="Body Text 2"/>
    <w:basedOn w:val="a"/>
    <w:rsid w:val="00D64425"/>
    <w:pPr>
      <w:overflowPunct w:val="0"/>
      <w:autoSpaceDE w:val="0"/>
      <w:autoSpaceDN w:val="0"/>
      <w:adjustRightInd w:val="0"/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0"/>
    </w:rPr>
  </w:style>
  <w:style w:type="paragraph" w:styleId="a3">
    <w:name w:val="Normal (Web)"/>
    <w:basedOn w:val="a"/>
    <w:uiPriority w:val="99"/>
    <w:unhideWhenUsed/>
    <w:rsid w:val="00D644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644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44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1201</Words>
  <Characters>6852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2020-08-16T17:08:00Z</dcterms:created>
  <dcterms:modified xsi:type="dcterms:W3CDTF">2020-08-16T17:16:00Z</dcterms:modified>
</cp:coreProperties>
</file>